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44C1E5A7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AVTF </w:t>
      </w:r>
      <w:r w:rsidR="00CC24E2">
        <w:rPr>
          <w:rFonts w:eastAsia="Calibri"/>
          <w:b/>
          <w:bCs/>
          <w:sz w:val="28"/>
          <w:szCs w:val="28"/>
        </w:rPr>
        <w:t>Morning Show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E51EA" w:rsidRPr="00290698" w14:paraId="7E508CD3" w14:textId="3255C1B2" w:rsidTr="00A6515C">
        <w:trPr>
          <w:trHeight w:val="255"/>
        </w:trPr>
        <w:tc>
          <w:tcPr>
            <w:tcW w:w="1320" w:type="dxa"/>
            <w:vMerge w:val="restart"/>
            <w:vAlign w:val="center"/>
          </w:tcPr>
          <w:p w14:paraId="3918B88B" w14:textId="13A742F4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C24E2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vAlign w:val="center"/>
          </w:tcPr>
          <w:p w14:paraId="046C6F43" w14:textId="2D62D71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Premiere Pro 1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EF4866F" w14:textId="7FAE24BA" w:rsidR="006E51EA" w:rsidRPr="00290698" w:rsidRDefault="00CC24E2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12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CC24E2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73377741" w14:textId="7777777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1E6FB84" w14:textId="2A53EF9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remiere Pro 2</w:t>
            </w:r>
          </w:p>
        </w:tc>
        <w:tc>
          <w:tcPr>
            <w:tcW w:w="2062" w:type="dxa"/>
          </w:tcPr>
          <w:p w14:paraId="054BB705" w14:textId="323E0530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10B046D9" w14:textId="3367518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C24E2" w:rsidRPr="00290698" w14:paraId="78C7DDE1" w14:textId="77777777" w:rsidTr="00CC24E2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14:paraId="4F77043A" w14:textId="77777777" w:rsidR="00CC24E2" w:rsidRPr="00290698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3EA153D" w14:textId="6CF37818" w:rsidR="00CC24E2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 am the Morning Show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63D9BC6" w14:textId="2830AAF9" w:rsidR="00CC24E2" w:rsidRPr="00290698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648DFA3B" w14:textId="55196D65" w:rsidR="00CC24E2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vAlign w:val="center"/>
          </w:tcPr>
          <w:p w14:paraId="35C59A94" w14:textId="77777777" w:rsidR="00CC24E2" w:rsidRPr="00290698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654D215D" w14:textId="2CA2B8E6" w:rsidTr="00D625BD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A291A4" w14:textId="58B156F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C24E2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CBA0C41" w14:textId="11380F03" w:rsidR="006B399B" w:rsidRPr="00290698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Adobe Express Post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87504FC" w14:textId="7330137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CC24E2"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9C086C" w14:textId="20A1807E" w:rsidR="006B399B" w:rsidRPr="00290698" w:rsidRDefault="00CC24E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4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6DF7D263" w14:textId="02B63D65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56225236" w14:textId="3EFB64F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72F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vAlign w:val="center"/>
          </w:tcPr>
          <w:p w14:paraId="7DB8C2A5" w14:textId="5581A70A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Choice</w:t>
            </w:r>
            <w:r w:rsidR="00B829B1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board Script</w:t>
            </w:r>
          </w:p>
        </w:tc>
        <w:tc>
          <w:tcPr>
            <w:tcW w:w="2062" w:type="dxa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245E02D7" w14:textId="1D850FE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A772F3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0CBEE21B" w14:textId="74DBA1AB" w:rsidTr="00A772F3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60B6A7D7" w14:textId="7CA4B35B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Choice</w:t>
            </w:r>
            <w:r w:rsidR="00B829B1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board Video</w:t>
            </w:r>
          </w:p>
        </w:tc>
        <w:tc>
          <w:tcPr>
            <w:tcW w:w="2062" w:type="dxa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772F3" w:rsidRPr="00290698" w14:paraId="1A1819EB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8AE2CF4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1CFF30D5" w14:textId="5AD01AE5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Choice</w:t>
            </w:r>
            <w:r w:rsidR="00B829B1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board YT Thumbnail</w:t>
            </w:r>
          </w:p>
        </w:tc>
        <w:tc>
          <w:tcPr>
            <w:tcW w:w="2062" w:type="dxa"/>
            <w:vAlign w:val="center"/>
          </w:tcPr>
          <w:p w14:paraId="05012AF5" w14:textId="2DB1FCFB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8D9A8BC" w14:textId="63DF4DD0" w:rsidR="00A772F3" w:rsidRPr="0028056D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712B02D2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74964856" w14:textId="511318AF" w:rsidTr="00A772F3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A83DF2" w14:textId="4B1A225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05D35AC" w14:textId="24E685E2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Logline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2E0C946" w14:textId="67B4AD90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D80F55A" w14:textId="50CE2D2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A6C1D2" w14:textId="68842A0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772F3" w:rsidRPr="00290698" w14:paraId="737F9914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787558" w14:textId="3BB5DE33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F3AB0C2" w14:textId="2B788329" w:rsidR="00A772F3" w:rsidRDefault="00A772F3" w:rsidP="00A772F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                :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60 Horror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99BE768" w14:textId="7838BBCB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D094E09" w14:textId="4F42CE5B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036D29" w14:textId="0102EE7F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17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A772F3" w:rsidRPr="00290698" w14:paraId="58EA5A40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C865A8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CF0BB77" w14:textId="63B7929C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Movie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A54B179" w14:textId="3BACAF84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E2968DD" w14:textId="6D22CBCE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A8D46F" w14:textId="77777777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772F3" w:rsidRPr="00290698" w14:paraId="642C9D14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49E7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74EED498" w14:textId="545A0C17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5EB579" w14:textId="742305D2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16485F4" w14:textId="6AF17EF1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738E72" w14:textId="77777777" w:rsidR="00A772F3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55A016CC" w14:textId="62826398" w:rsidTr="00A772F3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CE574" w14:textId="119BAEA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72F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BFB796B" w14:textId="16C09C59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Thankful Script</w:t>
            </w:r>
          </w:p>
        </w:tc>
        <w:tc>
          <w:tcPr>
            <w:tcW w:w="2062" w:type="dxa"/>
            <w:vAlign w:val="center"/>
          </w:tcPr>
          <w:p w14:paraId="096DD564" w14:textId="6BBC5713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4278DB" w14:textId="4A6EFC98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F33B2A8" w14:textId="264FE78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B829B1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77221E1E" w14:textId="35917DDC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Thankful Video</w:t>
            </w:r>
          </w:p>
        </w:tc>
        <w:tc>
          <w:tcPr>
            <w:tcW w:w="2062" w:type="dxa"/>
            <w:vAlign w:val="center"/>
          </w:tcPr>
          <w:p w14:paraId="72EA68EB" w14:textId="51B791D7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1EDACD8" w14:textId="3A11449B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Thankful YT Thumbnail</w:t>
            </w:r>
          </w:p>
        </w:tc>
        <w:tc>
          <w:tcPr>
            <w:tcW w:w="2062" w:type="dxa"/>
            <w:vAlign w:val="center"/>
          </w:tcPr>
          <w:p w14:paraId="060CB4D6" w14:textId="1B7C5333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B829B1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BA7C" w14:textId="7464EA0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B829B1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2D151F" w14:textId="1D839391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Intro Name Project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08FF339" w14:textId="2357B53C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1B035" w14:textId="3979EE09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4A57C491" w14:textId="77777777" w:rsidTr="00B829B1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C32B" w14:textId="437F5A5C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B829B1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370FB59" w14:textId="10EE0F7A" w:rsidR="00F63029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new Hall Pass for AVTF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0675E0C" w14:textId="53A867BB" w:rsidR="00F63029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788FCE98" w14:textId="437CC1DB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58E10" w14:textId="66B1DBFA" w:rsidR="00F63029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="00F63029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10DC5D69" w14:textId="79231608" w:rsidTr="00D625BD">
        <w:trPr>
          <w:trHeight w:val="242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3A216E3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B829B1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213C5E1" w14:textId="5E1C9188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:30-:60 Elective Commercial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B9AE8A8" w14:textId="2BC329B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B829B1"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09FB952D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35B98F56" w14:textId="53D98EA7" w:rsidTr="00B829B1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F85098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62591F2A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:30-:60 Elective Commercial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027FE048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829B1" w:rsidRPr="00290698" w14:paraId="3616C100" w14:textId="77777777" w:rsidTr="00B829B1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B11129" w14:textId="77777777" w:rsidR="00B829B1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CEC3E03" w14:textId="4A97A796" w:rsidR="00B829B1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:30-:60 Elective Commercial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YT Thumbnail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E13FD6A" w14:textId="3665B298" w:rsidR="00B829B1" w:rsidRDefault="00B1621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FED9CF5" w14:textId="17A370BC" w:rsidR="00B829B1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AB277C" w14:textId="77777777" w:rsidR="00B829B1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3DB58D00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B829B1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vAlign w:val="center"/>
          </w:tcPr>
          <w:p w14:paraId="1FF612C2" w14:textId="4D0216A7" w:rsidR="00E53F3B" w:rsidRPr="00290698" w:rsidRDefault="00B829B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Cs/>
                <w:color w:val="000000"/>
                <w:sz w:val="20"/>
                <w:szCs w:val="20"/>
              </w:rPr>
              <w:t>3 day</w:t>
            </w:r>
            <w:proofErr w:type="gramEnd"/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VLOG</w:t>
            </w:r>
          </w:p>
        </w:tc>
        <w:tc>
          <w:tcPr>
            <w:tcW w:w="2062" w:type="dxa"/>
          </w:tcPr>
          <w:p w14:paraId="3E3A531A" w14:textId="43C27942" w:rsidR="00E53F3B" w:rsidRPr="00290698" w:rsidRDefault="00B829B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738B0953" w:rsidR="00E53F3B" w:rsidRPr="00290698" w:rsidRDefault="00B16210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7</w:t>
            </w:r>
            <w:r w:rsidR="00E53F3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754C3F">
        <w:trPr>
          <w:trHeight w:val="255"/>
        </w:trPr>
        <w:tc>
          <w:tcPr>
            <w:tcW w:w="1320" w:type="dxa"/>
            <w:vMerge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2CB575ED" w:rsidR="00E53F3B" w:rsidRPr="00290698" w:rsidRDefault="00B829B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 Day VLOG YT Thumbnail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16210" w:rsidRPr="00290698" w14:paraId="69295FF3" w14:textId="46BE0B62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8258F14" w14:textId="11656C48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3E64324B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Boring Room Challenge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3A2175C7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3A79897A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03C77AA8" w14:textId="42ECEF49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B16210" w:rsidRPr="00290698" w14:paraId="070849A0" w14:textId="2DF48880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352E888" w14:textId="77777777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EAFA1E4" w14:textId="47E430C7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Boring Room Challenge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284AA" w14:textId="59C5971F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6DF76D76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9255E0F" w14:textId="14C91B66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6186E4D9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11</w:t>
            </w:r>
          </w:p>
        </w:tc>
        <w:tc>
          <w:tcPr>
            <w:tcW w:w="3445" w:type="dxa"/>
            <w:vAlign w:val="center"/>
          </w:tcPr>
          <w:p w14:paraId="32F0F29A" w14:textId="339F4BFB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Legacy Video Script</w:t>
            </w:r>
          </w:p>
        </w:tc>
        <w:tc>
          <w:tcPr>
            <w:tcW w:w="2062" w:type="dxa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41475908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1D9B30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13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7BD44830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Legacy Video</w:t>
            </w:r>
          </w:p>
        </w:tc>
        <w:tc>
          <w:tcPr>
            <w:tcW w:w="2062" w:type="dxa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04F95757" w14:textId="0F437CD2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Legacy Video YT Thumbnail</w:t>
            </w:r>
          </w:p>
        </w:tc>
        <w:tc>
          <w:tcPr>
            <w:tcW w:w="2062" w:type="dxa"/>
            <w:vAlign w:val="center"/>
          </w:tcPr>
          <w:p w14:paraId="6C984712" w14:textId="2FA771CE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C6229E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AB45141" w14:textId="4FBBBC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7FB3199E" w:rsidR="00BC3C01" w:rsidRPr="00290698" w:rsidRDefault="00C6229E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AHS </w:t>
            </w:r>
            <w:r w:rsidR="00842DD7">
              <w:rPr>
                <w:rFonts w:eastAsia="Calibri"/>
                <w:iCs/>
                <w:color w:val="000000"/>
                <w:sz w:val="20"/>
                <w:szCs w:val="20"/>
              </w:rPr>
              <w:t xml:space="preserve">Staff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Thank</w:t>
            </w:r>
            <w:r w:rsidR="00842DD7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you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59BE6A9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7D4A34" w14:textId="288179F3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48D6A3B" w14:textId="77777777" w:rsidTr="00C6229E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14:paraId="72059A0E" w14:textId="519DEA34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BF404EB" w14:textId="2E068E71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Logline and Pitch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B6D92B3" w14:textId="1E06C5BF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75A1A302" w14:textId="1A8F991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77697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7C3961A5" w14:textId="77777777" w:rsidTr="00C6229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20CD" w14:textId="322EABC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13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5CE839F4" w14:textId="2E63976E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4042B8B" w14:textId="700164C2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3F074E89" w14:textId="11F0D044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ABD9" w14:textId="1DB449D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14 days</w:t>
            </w:r>
          </w:p>
        </w:tc>
      </w:tr>
      <w:tr w:rsidR="00C6229E" w:rsidRPr="00290698" w14:paraId="71B7E5B4" w14:textId="77777777" w:rsidTr="00C6229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F09EA" w14:textId="7777777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4BC1BEA" w14:textId="3652AFD3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F87CBE8" w14:textId="7F5A6BE2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37A64C56" w14:textId="5E726A1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B5CE8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6AEF0F2" w14:textId="77777777" w:rsidTr="00842DD7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CB0F90" w14:textId="7777777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620F23D" w14:textId="0A91B16A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8F9C96F" w14:textId="23D2ED6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1B14E6F" w14:textId="665BCBD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1AF17C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42DD7" w:rsidRPr="00290698" w14:paraId="6F52F925" w14:textId="77777777" w:rsidTr="00842DD7">
        <w:trPr>
          <w:trHeight w:val="255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3D690C" w14:textId="2A08495C" w:rsidR="00842DD7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14</w:t>
            </w:r>
          </w:p>
        </w:tc>
        <w:tc>
          <w:tcPr>
            <w:tcW w:w="3445" w:type="dxa"/>
            <w:shd w:val="clear" w:color="auto" w:fill="D0CECE" w:themeFill="background2" w:themeFillShade="E6"/>
            <w:vAlign w:val="center"/>
          </w:tcPr>
          <w:p w14:paraId="62F3C74D" w14:textId="195C7D88" w:rsidR="00842DD7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Staff Thank you Video</w:t>
            </w:r>
          </w:p>
        </w:tc>
        <w:tc>
          <w:tcPr>
            <w:tcW w:w="2062" w:type="dxa"/>
            <w:shd w:val="clear" w:color="auto" w:fill="D0CECE" w:themeFill="background2" w:themeFillShade="E6"/>
            <w:vAlign w:val="center"/>
          </w:tcPr>
          <w:p w14:paraId="3D31BBED" w14:textId="293771B3" w:rsidR="00842DD7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38033C9A" w14:textId="70C9BE22" w:rsidR="00842DD7" w:rsidRPr="00FA4F5A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38C10D" w14:textId="24257F7B" w:rsidR="00842DD7" w:rsidRPr="00290698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 days</w:t>
            </w: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A86" w14:textId="77777777" w:rsidR="00EA43FB" w:rsidRDefault="00EA43FB" w:rsidP="004E29CF">
      <w:r>
        <w:separator/>
      </w:r>
    </w:p>
  </w:endnote>
  <w:endnote w:type="continuationSeparator" w:id="0">
    <w:p w14:paraId="481DC06F" w14:textId="77777777" w:rsidR="00EA43FB" w:rsidRDefault="00EA43FB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2E37932D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>This outline is subject to change at the discretion of the Law &amp; Justice instructor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4C42" w14:textId="77777777" w:rsidR="00EA43FB" w:rsidRDefault="00EA43FB" w:rsidP="004E29CF">
      <w:r>
        <w:separator/>
      </w:r>
    </w:p>
  </w:footnote>
  <w:footnote w:type="continuationSeparator" w:id="0">
    <w:p w14:paraId="6AFFA947" w14:textId="77777777" w:rsidR="00EA43FB" w:rsidRDefault="00EA43FB" w:rsidP="004E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140308"/>
    <w:rsid w:val="00145FEE"/>
    <w:rsid w:val="00147A91"/>
    <w:rsid w:val="001C4093"/>
    <w:rsid w:val="001D5824"/>
    <w:rsid w:val="001F417F"/>
    <w:rsid w:val="00202BEF"/>
    <w:rsid w:val="0025149D"/>
    <w:rsid w:val="00285EE7"/>
    <w:rsid w:val="00290698"/>
    <w:rsid w:val="002920C3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E4443"/>
    <w:rsid w:val="00402D56"/>
    <w:rsid w:val="00404EB7"/>
    <w:rsid w:val="004257AD"/>
    <w:rsid w:val="00427F5E"/>
    <w:rsid w:val="00446E0A"/>
    <w:rsid w:val="004A159F"/>
    <w:rsid w:val="004C6ADD"/>
    <w:rsid w:val="004D380F"/>
    <w:rsid w:val="004E29CF"/>
    <w:rsid w:val="004F1C5D"/>
    <w:rsid w:val="004F2727"/>
    <w:rsid w:val="004F66A5"/>
    <w:rsid w:val="00514AAA"/>
    <w:rsid w:val="00522586"/>
    <w:rsid w:val="005408E8"/>
    <w:rsid w:val="0054237E"/>
    <w:rsid w:val="00555B6A"/>
    <w:rsid w:val="00580E14"/>
    <w:rsid w:val="00586842"/>
    <w:rsid w:val="005B55F6"/>
    <w:rsid w:val="005D0DF0"/>
    <w:rsid w:val="005D2878"/>
    <w:rsid w:val="00625FB1"/>
    <w:rsid w:val="00634719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7302B6"/>
    <w:rsid w:val="00770A50"/>
    <w:rsid w:val="00777784"/>
    <w:rsid w:val="007A31FA"/>
    <w:rsid w:val="007C0C27"/>
    <w:rsid w:val="007C7EAF"/>
    <w:rsid w:val="007E7E6A"/>
    <w:rsid w:val="0080322A"/>
    <w:rsid w:val="0080371F"/>
    <w:rsid w:val="008066D6"/>
    <w:rsid w:val="008104B3"/>
    <w:rsid w:val="00842DD7"/>
    <w:rsid w:val="0087256A"/>
    <w:rsid w:val="00877E69"/>
    <w:rsid w:val="008D5B75"/>
    <w:rsid w:val="008E3BE3"/>
    <w:rsid w:val="0090204D"/>
    <w:rsid w:val="00942A5D"/>
    <w:rsid w:val="009B3210"/>
    <w:rsid w:val="009C4D8D"/>
    <w:rsid w:val="009E17FC"/>
    <w:rsid w:val="00A31093"/>
    <w:rsid w:val="00A772F3"/>
    <w:rsid w:val="00AA69A4"/>
    <w:rsid w:val="00AE678E"/>
    <w:rsid w:val="00B16210"/>
    <w:rsid w:val="00B16B75"/>
    <w:rsid w:val="00B41CCA"/>
    <w:rsid w:val="00B6665D"/>
    <w:rsid w:val="00B829B1"/>
    <w:rsid w:val="00B83C95"/>
    <w:rsid w:val="00B87722"/>
    <w:rsid w:val="00B907B4"/>
    <w:rsid w:val="00BC3C01"/>
    <w:rsid w:val="00BF256F"/>
    <w:rsid w:val="00BF4B15"/>
    <w:rsid w:val="00C03FF6"/>
    <w:rsid w:val="00C072D4"/>
    <w:rsid w:val="00C146EB"/>
    <w:rsid w:val="00C441DE"/>
    <w:rsid w:val="00C540DA"/>
    <w:rsid w:val="00C56298"/>
    <w:rsid w:val="00C6229E"/>
    <w:rsid w:val="00C74137"/>
    <w:rsid w:val="00CA7CC5"/>
    <w:rsid w:val="00CC24E2"/>
    <w:rsid w:val="00CC4FC6"/>
    <w:rsid w:val="00CD70EA"/>
    <w:rsid w:val="00D03D3F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2610"/>
    <w:rsid w:val="00E1598C"/>
    <w:rsid w:val="00E1614A"/>
    <w:rsid w:val="00E41B4E"/>
    <w:rsid w:val="00E51A60"/>
    <w:rsid w:val="00E53F3B"/>
    <w:rsid w:val="00E55D92"/>
    <w:rsid w:val="00EA43FB"/>
    <w:rsid w:val="00ED387A"/>
    <w:rsid w:val="00ED46F6"/>
    <w:rsid w:val="00EF22CC"/>
    <w:rsid w:val="00F112DE"/>
    <w:rsid w:val="00F63029"/>
    <w:rsid w:val="00F73A63"/>
    <w:rsid w:val="00F814AA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Props1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3</cp:revision>
  <cp:lastPrinted>2020-01-02T21:11:00Z</cp:lastPrinted>
  <dcterms:created xsi:type="dcterms:W3CDTF">2022-08-04T20:06:00Z</dcterms:created>
  <dcterms:modified xsi:type="dcterms:W3CDTF">2022-08-05T12:40:00Z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